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b49e41066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28e203434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Koflach,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864b8cc8f4d44" /><Relationship Type="http://schemas.openxmlformats.org/officeDocument/2006/relationships/numbering" Target="/word/numbering.xml" Id="R7add4343524b4fda" /><Relationship Type="http://schemas.openxmlformats.org/officeDocument/2006/relationships/settings" Target="/word/settings.xml" Id="R71c2ccf372f64f94" /><Relationship Type="http://schemas.openxmlformats.org/officeDocument/2006/relationships/image" Target="/word/media/37b85cb5-cc99-426a-8e9f-ee1f2c02dceb.png" Id="R28728e2034344d9c" /></Relationships>
</file>