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bcd6676a1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ed10dc5fd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Krottendorf,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2d079d7e44b64" /><Relationship Type="http://schemas.openxmlformats.org/officeDocument/2006/relationships/numbering" Target="/word/numbering.xml" Id="Rdc8438a259754d2a" /><Relationship Type="http://schemas.openxmlformats.org/officeDocument/2006/relationships/settings" Target="/word/settings.xml" Id="R1d1f724145104a91" /><Relationship Type="http://schemas.openxmlformats.org/officeDocument/2006/relationships/image" Target="/word/media/0fbdc08b-f809-421b-9623-ecef1b3089fe.png" Id="Rbaded10dc5fd4d4d" /></Relationships>
</file>