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532a146e4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0ad8243dc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Laa an der Thaya,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97773633b42b0" /><Relationship Type="http://schemas.openxmlformats.org/officeDocument/2006/relationships/numbering" Target="/word/numbering.xml" Id="R65cc1a86b6d643ac" /><Relationship Type="http://schemas.openxmlformats.org/officeDocument/2006/relationships/settings" Target="/word/settings.xml" Id="R84f6c05033ac40d0" /><Relationship Type="http://schemas.openxmlformats.org/officeDocument/2006/relationships/image" Target="/word/media/dc9aabb0-2389-46e2-b2fd-d84add288d1d.png" Id="Rd2f0ad8243dc4cd1" /></Relationships>
</file>