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c0d4edc65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860282ee5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Laakirchen,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e859f48a246f1" /><Relationship Type="http://schemas.openxmlformats.org/officeDocument/2006/relationships/numbering" Target="/word/numbering.xml" Id="Rc5077ca8f88d495c" /><Relationship Type="http://schemas.openxmlformats.org/officeDocument/2006/relationships/settings" Target="/word/settings.xml" Id="R958a3a983df94e23" /><Relationship Type="http://schemas.openxmlformats.org/officeDocument/2006/relationships/image" Target="/word/media/e0d2b0d4-2b58-4c03-bd2c-218de944005a.png" Id="Rf96860282ee54cfd" /></Relationships>
</file>