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e92fc1fe248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bcf652c4f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Ladendorf,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6801ebe0c48fa" /><Relationship Type="http://schemas.openxmlformats.org/officeDocument/2006/relationships/numbering" Target="/word/numbering.xml" Id="R80bcb0a02ce2483c" /><Relationship Type="http://schemas.openxmlformats.org/officeDocument/2006/relationships/settings" Target="/word/settings.xml" Id="Rea628b11a6934e75" /><Relationship Type="http://schemas.openxmlformats.org/officeDocument/2006/relationships/image" Target="/word/media/0e0ce5ee-9420-4f40-83cc-9e3f7c27ae84.png" Id="R71cbcf652c4f44e8" /></Relationships>
</file>