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2f8b6545e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27e250b6d5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74b366fafa4798" /><Relationship Type="http://schemas.openxmlformats.org/officeDocument/2006/relationships/numbering" Target="/word/numbering.xml" Id="R89f64cac70204426" /><Relationship Type="http://schemas.openxmlformats.org/officeDocument/2006/relationships/settings" Target="/word/settings.xml" Id="R6f140979114c4579" /><Relationship Type="http://schemas.openxmlformats.org/officeDocument/2006/relationships/image" Target="/word/media/a8caf2be-1d8c-4587-a2ad-45434b14f4d6.png" Id="R6627e250b6d544a3" /></Relationships>
</file>