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2792a75d0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91b4148e0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Lannach,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6711b112547db" /><Relationship Type="http://schemas.openxmlformats.org/officeDocument/2006/relationships/numbering" Target="/word/numbering.xml" Id="R2ebeabc3bf354351" /><Relationship Type="http://schemas.openxmlformats.org/officeDocument/2006/relationships/settings" Target="/word/settings.xml" Id="R65b1a6cebb1248d0" /><Relationship Type="http://schemas.openxmlformats.org/officeDocument/2006/relationships/image" Target="/word/media/724a0c17-680c-423b-bea7-dc94b0cd1132.png" Id="R34591b4148e04e80" /></Relationships>
</file>