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c05803b1f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215ca7707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Lochau,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b67e1502143a4" /><Relationship Type="http://schemas.openxmlformats.org/officeDocument/2006/relationships/numbering" Target="/word/numbering.xml" Id="R210065b56fb84e73" /><Relationship Type="http://schemas.openxmlformats.org/officeDocument/2006/relationships/settings" Target="/word/settings.xml" Id="Rb5c1d3ac2e0446db" /><Relationship Type="http://schemas.openxmlformats.org/officeDocument/2006/relationships/image" Target="/word/media/939a46f3-cd98-4ea1-9ed5-543a1392cb0e.png" Id="R2f7215ca77074fc4" /></Relationships>
</file>