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6c5ee66b7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dd7fc782c8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Ludesch,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b6a1a98cb4b6c" /><Relationship Type="http://schemas.openxmlformats.org/officeDocument/2006/relationships/numbering" Target="/word/numbering.xml" Id="Rdf40728f7bb5456f" /><Relationship Type="http://schemas.openxmlformats.org/officeDocument/2006/relationships/settings" Target="/word/settings.xml" Id="Rda3464f0953b44e9" /><Relationship Type="http://schemas.openxmlformats.org/officeDocument/2006/relationships/image" Target="/word/media/a223fc4f-343e-480d-8506-55dd42302cfc.png" Id="Rd2dd7fc782c8499b" /></Relationships>
</file>