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9f41699c3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2cec3b496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Marchtrenk,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4136cbea64f08" /><Relationship Type="http://schemas.openxmlformats.org/officeDocument/2006/relationships/numbering" Target="/word/numbering.xml" Id="R04a2421570e344a7" /><Relationship Type="http://schemas.openxmlformats.org/officeDocument/2006/relationships/settings" Target="/word/settings.xml" Id="Rf21a2c8314a5426d" /><Relationship Type="http://schemas.openxmlformats.org/officeDocument/2006/relationships/image" Target="/word/media/f2690509-f457-4f7e-9c31-70fe2715ed02.png" Id="Rdcd2cec3b4964351" /></Relationships>
</file>