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4c788dfae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da7e447e3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 Saal,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5e771bf8b4a95" /><Relationship Type="http://schemas.openxmlformats.org/officeDocument/2006/relationships/numbering" Target="/word/numbering.xml" Id="R460d7e1e77684c26" /><Relationship Type="http://schemas.openxmlformats.org/officeDocument/2006/relationships/settings" Target="/word/settings.xml" Id="R3f4fe2d657f445aa" /><Relationship Type="http://schemas.openxmlformats.org/officeDocument/2006/relationships/image" Target="/word/media/d555de35-a9f9-484f-927b-303ded4a7565.png" Id="R3edda7e447e344cc" /></Relationships>
</file>