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635ed7218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2a316b37b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Melk,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51de24c6e40d2" /><Relationship Type="http://schemas.openxmlformats.org/officeDocument/2006/relationships/numbering" Target="/word/numbering.xml" Id="R0c036d8500db4c37" /><Relationship Type="http://schemas.openxmlformats.org/officeDocument/2006/relationships/settings" Target="/word/settings.xml" Id="Rbd3013b2e68f4b99" /><Relationship Type="http://schemas.openxmlformats.org/officeDocument/2006/relationships/image" Target="/word/media/8b0a08eb-1f78-458c-be99-ef673dfce744.png" Id="Rc602a316b37b4bbf" /></Relationships>
</file>