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f37a386784e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c7b47eade94b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Parndorf,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f4d6a67f4946ae" /><Relationship Type="http://schemas.openxmlformats.org/officeDocument/2006/relationships/numbering" Target="/word/numbering.xml" Id="Rb02ce13cfe6f4c2b" /><Relationship Type="http://schemas.openxmlformats.org/officeDocument/2006/relationships/settings" Target="/word/settings.xml" Id="Rb581f427a8ec4529" /><Relationship Type="http://schemas.openxmlformats.org/officeDocument/2006/relationships/image" Target="/word/media/c22409ca-96da-416f-ad26-f35a83dc3856.png" Id="R82c7b47eade94bab" /></Relationships>
</file>