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483aeef3a840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56df7a7cc842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Pasching,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d1b5b39cb240bd" /><Relationship Type="http://schemas.openxmlformats.org/officeDocument/2006/relationships/numbering" Target="/word/numbering.xml" Id="R469e26b1e1704b74" /><Relationship Type="http://schemas.openxmlformats.org/officeDocument/2006/relationships/settings" Target="/word/settings.xml" Id="R31c7531f1fd743b8" /><Relationship Type="http://schemas.openxmlformats.org/officeDocument/2006/relationships/image" Target="/word/media/6e715cd4-f4e0-4f3a-9afd-5533aab5f3d8.png" Id="Rc056df7a7cc842e8" /></Relationships>
</file>