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b99e2cc6814c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a8ec383f73407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Prambachkirchen,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b3cff0f6db417d" /><Relationship Type="http://schemas.openxmlformats.org/officeDocument/2006/relationships/numbering" Target="/word/numbering.xml" Id="Re5f1d49551084a4c" /><Relationship Type="http://schemas.openxmlformats.org/officeDocument/2006/relationships/settings" Target="/word/settings.xml" Id="R63d7170e5cb4454a" /><Relationship Type="http://schemas.openxmlformats.org/officeDocument/2006/relationships/image" Target="/word/media/17e8bcec-8590-4889-9a66-57a49a602f39.png" Id="R44a8ec383f734071" /></Relationships>
</file>