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c250d8107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68a1b0973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Raasdorf,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d66d7f4db489a" /><Relationship Type="http://schemas.openxmlformats.org/officeDocument/2006/relationships/numbering" Target="/word/numbering.xml" Id="Rc7aef59ce3bd4d5f" /><Relationship Type="http://schemas.openxmlformats.org/officeDocument/2006/relationships/settings" Target="/word/settings.xml" Id="R4959b6508aba4e83" /><Relationship Type="http://schemas.openxmlformats.org/officeDocument/2006/relationships/image" Target="/word/media/f519f2e9-1b4b-4788-b2b0-7c68aefbcd40.png" Id="R08868a1b09734c19" /></Relationships>
</file>