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3f3014df4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4c41773a3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Rohrendorf bei Krems,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5bbab889d4be2" /><Relationship Type="http://schemas.openxmlformats.org/officeDocument/2006/relationships/numbering" Target="/word/numbering.xml" Id="R1f41bfcbc3754ba5" /><Relationship Type="http://schemas.openxmlformats.org/officeDocument/2006/relationships/settings" Target="/word/settings.xml" Id="R7057f041a2e3438e" /><Relationship Type="http://schemas.openxmlformats.org/officeDocument/2006/relationships/image" Target="/word/media/6969b848-3b6c-4aca-8552-83e2fbf46fb3.png" Id="R8a04c41773a34c9f" /></Relationships>
</file>