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a47233f78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bd8133d4b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Scharding,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2e0e300a34873" /><Relationship Type="http://schemas.openxmlformats.org/officeDocument/2006/relationships/numbering" Target="/word/numbering.xml" Id="R8e6e427fce8d413b" /><Relationship Type="http://schemas.openxmlformats.org/officeDocument/2006/relationships/settings" Target="/word/settings.xml" Id="R22a0460728154d90" /><Relationship Type="http://schemas.openxmlformats.org/officeDocument/2006/relationships/image" Target="/word/media/b478a9b0-1dc8-4e30-a1d8-8051bd53387c.png" Id="Rc38bd8133d4b4c96" /></Relationships>
</file>