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7ddc44ede047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bb2dedd2f445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Schwaz,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44a1df52604d5e" /><Relationship Type="http://schemas.openxmlformats.org/officeDocument/2006/relationships/numbering" Target="/word/numbering.xml" Id="R7a42e0cede6341f3" /><Relationship Type="http://schemas.openxmlformats.org/officeDocument/2006/relationships/settings" Target="/word/settings.xml" Id="R106afd27df9a4319" /><Relationship Type="http://schemas.openxmlformats.org/officeDocument/2006/relationships/image" Target="/word/media/765d7c97-f377-4b9a-a84b-15ee998f1c95.png" Id="R37bb2dedd2f445e7" /></Relationships>
</file>