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349ecfbee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ad1af24b5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Steyr,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12ed37f61417f" /><Relationship Type="http://schemas.openxmlformats.org/officeDocument/2006/relationships/numbering" Target="/word/numbering.xml" Id="R8ce53aa416c54d6f" /><Relationship Type="http://schemas.openxmlformats.org/officeDocument/2006/relationships/settings" Target="/word/settings.xml" Id="R59cd47a14f2c40e8" /><Relationship Type="http://schemas.openxmlformats.org/officeDocument/2006/relationships/image" Target="/word/media/051caad8-8260-419a-b5a5-54d3b1379a61.png" Id="R411ad1af24b54c03" /></Relationships>
</file>