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be1a90d49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efeee5ec4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Tamsweg,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54becfa824173" /><Relationship Type="http://schemas.openxmlformats.org/officeDocument/2006/relationships/numbering" Target="/word/numbering.xml" Id="R61f1f9243b6d4ce9" /><Relationship Type="http://schemas.openxmlformats.org/officeDocument/2006/relationships/settings" Target="/word/settings.xml" Id="R90934609cf9e4733" /><Relationship Type="http://schemas.openxmlformats.org/officeDocument/2006/relationships/image" Target="/word/media/9c4146d2-e686-48f3-9ab4-51a4d8de214e.png" Id="R63defeee5ec445eb" /></Relationships>
</file>