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bc768f7e6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f874edfef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Utzenaich,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941aa370c460c" /><Relationship Type="http://schemas.openxmlformats.org/officeDocument/2006/relationships/numbering" Target="/word/numbering.xml" Id="Re84edba8e8904285" /><Relationship Type="http://schemas.openxmlformats.org/officeDocument/2006/relationships/settings" Target="/word/settings.xml" Id="Rb3db679f0416478c" /><Relationship Type="http://schemas.openxmlformats.org/officeDocument/2006/relationships/image" Target="/word/media/0006257e-917b-4c60-afb0-f46b2797317a.png" Id="R64ff874edfef4f00" /></Relationships>
</file>