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9a11534f4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1d33de21f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Weiten,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f5cb3352a4dda" /><Relationship Type="http://schemas.openxmlformats.org/officeDocument/2006/relationships/numbering" Target="/word/numbering.xml" Id="R4a2d65fa72a44820" /><Relationship Type="http://schemas.openxmlformats.org/officeDocument/2006/relationships/settings" Target="/word/settings.xml" Id="Rcdeeb4743e974322" /><Relationship Type="http://schemas.openxmlformats.org/officeDocument/2006/relationships/image" Target="/word/media/2dbf233e-dc82-4feb-a13e-5e45fcf0a63b.png" Id="Re621d33de21f47f3" /></Relationships>
</file>