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a16a4e25e24e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627bcdae444f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Werfen,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9b66e49cca4ecc" /><Relationship Type="http://schemas.openxmlformats.org/officeDocument/2006/relationships/numbering" Target="/word/numbering.xml" Id="R956e2caca85747d7" /><Relationship Type="http://schemas.openxmlformats.org/officeDocument/2006/relationships/settings" Target="/word/settings.xml" Id="Ree9e720859854297" /><Relationship Type="http://schemas.openxmlformats.org/officeDocument/2006/relationships/image" Target="/word/media/ba0c84c2-53a8-402e-8003-d6865c435763.png" Id="R16627bcdae444f82" /></Relationships>
</file>