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aab4e5b02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a302e4ac3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9906031b145ce" /><Relationship Type="http://schemas.openxmlformats.org/officeDocument/2006/relationships/numbering" Target="/word/numbering.xml" Id="R33a22fcfb0574609" /><Relationship Type="http://schemas.openxmlformats.org/officeDocument/2006/relationships/settings" Target="/word/settings.xml" Id="Rd3ebc0942897491d" /><Relationship Type="http://schemas.openxmlformats.org/officeDocument/2006/relationships/image" Target="/word/media/643c6d37-0b76-47c4-bc95-d06377e6e12e.png" Id="Rc0aa302e4ac3479e" /></Relationships>
</file>