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e03d717b7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a7ea565d2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Mingachevir,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eee50e80e48b9" /><Relationship Type="http://schemas.openxmlformats.org/officeDocument/2006/relationships/numbering" Target="/word/numbering.xml" Id="R14c8457d730b44b7" /><Relationship Type="http://schemas.openxmlformats.org/officeDocument/2006/relationships/settings" Target="/word/settings.xml" Id="R63903f737be14776" /><Relationship Type="http://schemas.openxmlformats.org/officeDocument/2006/relationships/image" Target="/word/media/0dbfa8bf-f592-4161-866d-f266ca319b6e.png" Id="Rfd9a7ea565d246d2" /></Relationships>
</file>