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d80ff35a8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7ea6e5125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Marsh Harbour,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389ddac974ab5" /><Relationship Type="http://schemas.openxmlformats.org/officeDocument/2006/relationships/numbering" Target="/word/numbering.xml" Id="Rbe7ed104a35b4176" /><Relationship Type="http://schemas.openxmlformats.org/officeDocument/2006/relationships/settings" Target="/word/settings.xml" Id="R409b91d4b41b4ec8" /><Relationship Type="http://schemas.openxmlformats.org/officeDocument/2006/relationships/image" Target="/word/media/64efd951-d792-415d-adbb-6e8175f0ee0e.png" Id="Rec17ea6e51254fa5" /></Relationships>
</file>