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92f1e1055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0c01b7b23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 Bight,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a46cd3b3d4724" /><Relationship Type="http://schemas.openxmlformats.org/officeDocument/2006/relationships/numbering" Target="/word/numbering.xml" Id="R74dcb8fec94140f7" /><Relationship Type="http://schemas.openxmlformats.org/officeDocument/2006/relationships/settings" Target="/word/settings.xml" Id="R361151e3e57c4ac1" /><Relationship Type="http://schemas.openxmlformats.org/officeDocument/2006/relationships/image" Target="/word/media/d22c1b77-bb49-4033-81cc-fd75934bb0e3.png" Id="Rb890c01b7b2344aa" /></Relationships>
</file>