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e077e3c1b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a2dc75c5f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Rock Sound,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a748ebf874367" /><Relationship Type="http://schemas.openxmlformats.org/officeDocument/2006/relationships/numbering" Target="/word/numbering.xml" Id="R6bbe601fe1074b7e" /><Relationship Type="http://schemas.openxmlformats.org/officeDocument/2006/relationships/settings" Target="/word/settings.xml" Id="Rd49250b84ee54663" /><Relationship Type="http://schemas.openxmlformats.org/officeDocument/2006/relationships/image" Target="/word/media/c13a0bb4-d4a9-41dc-b562-035e6d9327ae.png" Id="Rdf5a2dc75c5f4fe9" /></Relationships>
</file>