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dae7673f9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f321a4f52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beafcdcf94fa0" /><Relationship Type="http://schemas.openxmlformats.org/officeDocument/2006/relationships/numbering" Target="/word/numbering.xml" Id="Ra4a5b94a57ec48ef" /><Relationship Type="http://schemas.openxmlformats.org/officeDocument/2006/relationships/settings" Target="/word/settings.xml" Id="R51fead0f64fa423f" /><Relationship Type="http://schemas.openxmlformats.org/officeDocument/2006/relationships/image" Target="/word/media/74d855b2-ec6c-4d58-a027-f6cb13a7c16c.png" Id="R0a9f321a4f524b50" /></Relationships>
</file>