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1cac49cc4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88b647db4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Adarshagram,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41729b21742cb" /><Relationship Type="http://schemas.openxmlformats.org/officeDocument/2006/relationships/numbering" Target="/word/numbering.xml" Id="R4f81c8be06e84d88" /><Relationship Type="http://schemas.openxmlformats.org/officeDocument/2006/relationships/settings" Target="/word/settings.xml" Id="R48e380851a084225" /><Relationship Type="http://schemas.openxmlformats.org/officeDocument/2006/relationships/image" Target="/word/media/c10ebf84-eb0e-4533-8edf-8f17330107fc.png" Id="R16f88b647db44f3d" /></Relationships>
</file>