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1767eb188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b8f441993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Afzalnagar,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e49ef47d4462b" /><Relationship Type="http://schemas.openxmlformats.org/officeDocument/2006/relationships/numbering" Target="/word/numbering.xml" Id="Rc0b9b73452b24380" /><Relationship Type="http://schemas.openxmlformats.org/officeDocument/2006/relationships/settings" Target="/word/settings.xml" Id="R61cf38ff16874ca5" /><Relationship Type="http://schemas.openxmlformats.org/officeDocument/2006/relationships/image" Target="/word/media/2a93e034-c3bc-4c9f-925e-ed6edd28e07a.png" Id="Rc8eb8f4419934f00" /></Relationships>
</file>