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65e93d3ec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7f7bc3e0a7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Bade Kendua,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7e412e6e5b4c6a" /><Relationship Type="http://schemas.openxmlformats.org/officeDocument/2006/relationships/numbering" Target="/word/numbering.xml" Id="Rf5baa4bbcba2493c" /><Relationship Type="http://schemas.openxmlformats.org/officeDocument/2006/relationships/settings" Target="/word/settings.xml" Id="Rf23f78d486bf4e66" /><Relationship Type="http://schemas.openxmlformats.org/officeDocument/2006/relationships/image" Target="/word/media/e9996ea6-9703-460e-b896-0f1cee213241.png" Id="R8e7f7bc3e0a74014" /></Relationships>
</file>