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b893885a9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b5fd3f41f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f2f85950c433f" /><Relationship Type="http://schemas.openxmlformats.org/officeDocument/2006/relationships/numbering" Target="/word/numbering.xml" Id="Rf135a0d0b24541d9" /><Relationship Type="http://schemas.openxmlformats.org/officeDocument/2006/relationships/settings" Target="/word/settings.xml" Id="R483430e17e214833" /><Relationship Type="http://schemas.openxmlformats.org/officeDocument/2006/relationships/image" Target="/word/media/083d89f2-2d4d-4f38-84c7-c6e4f93a1dc4.png" Id="R300b5fd3f41f4f56" /></Relationships>
</file>