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a6c161291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ae70f4c0b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b0aa48c6549c5" /><Relationship Type="http://schemas.openxmlformats.org/officeDocument/2006/relationships/numbering" Target="/word/numbering.xml" Id="R00bf6b00b2624cfb" /><Relationship Type="http://schemas.openxmlformats.org/officeDocument/2006/relationships/settings" Target="/word/settings.xml" Id="Radc50dc5fbc34ddc" /><Relationship Type="http://schemas.openxmlformats.org/officeDocument/2006/relationships/image" Target="/word/media/a6f25ea3-2638-4e53-9d77-71e6e3a7049d.png" Id="R1efae70f4c0b4fed" /></Relationships>
</file>