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ff95b76c2a4e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5c4afbecb64b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Baghutia,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2302855c814ee8" /><Relationship Type="http://schemas.openxmlformats.org/officeDocument/2006/relationships/numbering" Target="/word/numbering.xml" Id="R02998e8482d5486f" /><Relationship Type="http://schemas.openxmlformats.org/officeDocument/2006/relationships/settings" Target="/word/settings.xml" Id="Rf523348c61f841e3" /><Relationship Type="http://schemas.openxmlformats.org/officeDocument/2006/relationships/image" Target="/word/media/9afb8131-11c1-48bf-84a1-215e112d5f0e.png" Id="R9d5c4afbecb64ba4" /></Relationships>
</file>