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ffa4684bf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18c7a6b56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8f17fb50e42eb" /><Relationship Type="http://schemas.openxmlformats.org/officeDocument/2006/relationships/numbering" Target="/word/numbering.xml" Id="R4c795b90302d443d" /><Relationship Type="http://schemas.openxmlformats.org/officeDocument/2006/relationships/settings" Target="/word/settings.xml" Id="R2cf2a8a751f343d9" /><Relationship Type="http://schemas.openxmlformats.org/officeDocument/2006/relationships/image" Target="/word/media/f4a65ac0-390f-417a-9f52-dd624d4addb4.png" Id="Rbff18c7a6b564e16" /></Relationships>
</file>