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83087d79c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f09268b5a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cbbf9cc19467c" /><Relationship Type="http://schemas.openxmlformats.org/officeDocument/2006/relationships/numbering" Target="/word/numbering.xml" Id="R111aea5bb4584b03" /><Relationship Type="http://schemas.openxmlformats.org/officeDocument/2006/relationships/settings" Target="/word/settings.xml" Id="R591eb1239b5a4a7d" /><Relationship Type="http://schemas.openxmlformats.org/officeDocument/2006/relationships/image" Target="/word/media/5df0a8bf-e128-40a1-9c29-7a4329694916.png" Id="R5fdf09268b5a41bb" /></Relationships>
</file>