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95b61163d641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5df5fe30904c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Baham,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5e3e43839644cc" /><Relationship Type="http://schemas.openxmlformats.org/officeDocument/2006/relationships/numbering" Target="/word/numbering.xml" Id="R46f0fcd4feac4356" /><Relationship Type="http://schemas.openxmlformats.org/officeDocument/2006/relationships/settings" Target="/word/settings.xml" Id="Rf529a2bce2a949af" /><Relationship Type="http://schemas.openxmlformats.org/officeDocument/2006/relationships/image" Target="/word/media/e59527c6-b782-420d-a1df-cbdd3cff1f10.png" Id="R6a5df5fe30904cc3" /></Relationships>
</file>