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2ebd73292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f8b7a6fea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Bahandar 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6e17a3f7e424a" /><Relationship Type="http://schemas.openxmlformats.org/officeDocument/2006/relationships/numbering" Target="/word/numbering.xml" Id="Rd19f59610e1a4845" /><Relationship Type="http://schemas.openxmlformats.org/officeDocument/2006/relationships/settings" Target="/word/settings.xml" Id="Rd417c6ce326f4aa8" /><Relationship Type="http://schemas.openxmlformats.org/officeDocument/2006/relationships/image" Target="/word/media/792a62f5-24f2-432c-a9fb-91653bfac574.png" Id="R44cf8b7a6fea47c3" /></Relationships>
</file>