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a9cdfdb08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a645d94c1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1185e77a64b5d" /><Relationship Type="http://schemas.openxmlformats.org/officeDocument/2006/relationships/numbering" Target="/word/numbering.xml" Id="R049a631b55d0483c" /><Relationship Type="http://schemas.openxmlformats.org/officeDocument/2006/relationships/settings" Target="/word/settings.xml" Id="R6f1f61ccb10d45be" /><Relationship Type="http://schemas.openxmlformats.org/officeDocument/2006/relationships/image" Target="/word/media/9a937ac7-da6f-45d2-b10f-f92d9408fd7d.png" Id="Rbaba645d94c14348" /></Relationships>
</file>