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32bcad1c2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22ffef0ee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Bahir Gazalia,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86746d83a490b" /><Relationship Type="http://schemas.openxmlformats.org/officeDocument/2006/relationships/numbering" Target="/word/numbering.xml" Id="R207f7eb4cad24a11" /><Relationship Type="http://schemas.openxmlformats.org/officeDocument/2006/relationships/settings" Target="/word/settings.xml" Id="R3d54140edba64c0f" /><Relationship Type="http://schemas.openxmlformats.org/officeDocument/2006/relationships/image" Target="/word/media/4508ffa9-e5f9-4c75-b4b4-b51b7da89c36.png" Id="Rc4e22ffef0ee46e9" /></Relationships>
</file>