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bcf217345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edf663d3b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92894adec4848" /><Relationship Type="http://schemas.openxmlformats.org/officeDocument/2006/relationships/numbering" Target="/word/numbering.xml" Id="R4a11cdf6c74d4e30" /><Relationship Type="http://schemas.openxmlformats.org/officeDocument/2006/relationships/settings" Target="/word/settings.xml" Id="Rf294ae80c9744633" /><Relationship Type="http://schemas.openxmlformats.org/officeDocument/2006/relationships/image" Target="/word/media/e1afbffb-4b9b-41de-ab8f-6ecc35127545.png" Id="R750edf663d3b4375" /></Relationships>
</file>