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862a5257a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9f39c5798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Baidyagaon,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1fa7257f94c5f" /><Relationship Type="http://schemas.openxmlformats.org/officeDocument/2006/relationships/numbering" Target="/word/numbering.xml" Id="Rbd6f7101529b4a89" /><Relationship Type="http://schemas.openxmlformats.org/officeDocument/2006/relationships/settings" Target="/word/settings.xml" Id="R0d8e3d50fe5047ba" /><Relationship Type="http://schemas.openxmlformats.org/officeDocument/2006/relationships/image" Target="/word/media/9e2854f8-5e81-4b63-ac28-192f89d4733a.png" Id="Ra499f39c57984e77" /></Relationships>
</file>