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46713fd24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0638c457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Baidyanath,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a3a2fed2f4aba" /><Relationship Type="http://schemas.openxmlformats.org/officeDocument/2006/relationships/numbering" Target="/word/numbering.xml" Id="R7f486e7cf19345b8" /><Relationship Type="http://schemas.openxmlformats.org/officeDocument/2006/relationships/settings" Target="/word/settings.xml" Id="R00d3b375845447c0" /><Relationship Type="http://schemas.openxmlformats.org/officeDocument/2006/relationships/image" Target="/word/media/e4a268d3-96c6-44b8-93ba-dcecf0b0c247.png" Id="R1d50638c457e4daa" /></Relationships>
</file>