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a4cf5130a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a8cb88e9d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Baikari,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07ebb5d754ec4" /><Relationship Type="http://schemas.openxmlformats.org/officeDocument/2006/relationships/numbering" Target="/word/numbering.xml" Id="Rfc42ad2dbe274665" /><Relationship Type="http://schemas.openxmlformats.org/officeDocument/2006/relationships/settings" Target="/word/settings.xml" Id="Ra966f0964af04ed4" /><Relationship Type="http://schemas.openxmlformats.org/officeDocument/2006/relationships/image" Target="/word/media/46e752de-110b-4f26-af9d-209d2a5432b0.png" Id="Reb4a8cb88e9d4b17" /></Relationships>
</file>