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6e4f34f7b41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52ca9dc90947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Baila Bil,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5f47ebbf66423d" /><Relationship Type="http://schemas.openxmlformats.org/officeDocument/2006/relationships/numbering" Target="/word/numbering.xml" Id="Rfbcbc2b0d6e1419e" /><Relationship Type="http://schemas.openxmlformats.org/officeDocument/2006/relationships/settings" Target="/word/settings.xml" Id="Rbd38fa371af54f00" /><Relationship Type="http://schemas.openxmlformats.org/officeDocument/2006/relationships/image" Target="/word/media/c701f220-1c49-4747-8164-d61dcf795975.png" Id="R0d52ca9dc90947f3" /></Relationships>
</file>