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2a2fbdea7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693fd8a59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b613293e24388" /><Relationship Type="http://schemas.openxmlformats.org/officeDocument/2006/relationships/numbering" Target="/word/numbering.xml" Id="R6fc6ae0d457c4466" /><Relationship Type="http://schemas.openxmlformats.org/officeDocument/2006/relationships/settings" Target="/word/settings.xml" Id="Rbf91ab6638254a18" /><Relationship Type="http://schemas.openxmlformats.org/officeDocument/2006/relationships/image" Target="/word/media/6bf75a51-32c9-4f91-9e0a-e10cbb6b2735.png" Id="R3c2693fd8a594286" /></Relationships>
</file>