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c75d0cbd645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db527790db4d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Bairagibari,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d6f6a662244812" /><Relationship Type="http://schemas.openxmlformats.org/officeDocument/2006/relationships/numbering" Target="/word/numbering.xml" Id="Rd659530d7fc44a61" /><Relationship Type="http://schemas.openxmlformats.org/officeDocument/2006/relationships/settings" Target="/word/settings.xml" Id="Red9e8e64df7b4c06" /><Relationship Type="http://schemas.openxmlformats.org/officeDocument/2006/relationships/image" Target="/word/media/ebf987e9-4a2a-4a94-bcd5-4f8219a32f93.png" Id="R21db527790db4d7e" /></Relationships>
</file>