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f1c8dc35c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24a93ed9a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7c657510d4a3c" /><Relationship Type="http://schemas.openxmlformats.org/officeDocument/2006/relationships/numbering" Target="/word/numbering.xml" Id="R46f819b7a8bf4798" /><Relationship Type="http://schemas.openxmlformats.org/officeDocument/2006/relationships/settings" Target="/word/settings.xml" Id="R8d255995240c44ad" /><Relationship Type="http://schemas.openxmlformats.org/officeDocument/2006/relationships/image" Target="/word/media/0d60a619-f687-4a61-80df-fb2aa30b344c.png" Id="R11f24a93ed9a4999" /></Relationships>
</file>